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D16396" w:rsidP="00183E54" w14:paraId="16B37101" w14:textId="18B35EF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Pr="00D16396" w:rsidR="00496833">
        <w:rPr>
          <w:rFonts w:ascii="Times New Roman" w:eastAsia="Times New Roman" w:hAnsi="Times New Roman" w:cs="Times New Roman"/>
          <w:sz w:val="26"/>
          <w:szCs w:val="26"/>
          <w:lang w:eastAsia="ru-RU"/>
        </w:rPr>
        <w:t>516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-2103/202</w:t>
      </w:r>
      <w:r w:rsidRPr="00D16396" w:rsidR="0049683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D16396" w:rsidP="00183E54" w14:paraId="7D02F3B9" w14:textId="69825F5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07573E" w:rsidR="0007573E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>86MS0043-01-2025-003543-03</w:t>
      </w:r>
    </w:p>
    <w:p w:rsidR="00183E54" w:rsidRPr="00D16396" w:rsidP="00183E54" w14:paraId="754D018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D16396" w:rsidP="00183E54" w14:paraId="2640AC07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D16396" w:rsidP="00183E54" w14:paraId="1A14587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7A1A1D" w:rsidRPr="00D16396" w:rsidP="00183E54" w14:paraId="6371E01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D16396" w:rsidP="00183E54" w14:paraId="1993AC59" w14:textId="4A819F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июня 2025 года 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г. Нижневартовск </w:t>
      </w:r>
    </w:p>
    <w:p w:rsidR="00183E54" w:rsidRPr="00D16396" w:rsidP="00183E54" w14:paraId="51478C4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D16396" w:rsidP="00183E54" w14:paraId="40DC5CC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D16396" w:rsidP="00183E54" w14:paraId="60DF01FF" w14:textId="6F3A19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Нигматзянова Тимура Айдаровича, </w:t>
      </w:r>
      <w:r>
        <w:rPr>
          <w:color w:val="FF0000"/>
        </w:rPr>
        <w:t>****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рождения, урожен</w:t>
      </w:r>
      <w:r w:rsidRPr="00D16396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ца 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>
        <w:rPr>
          <w:color w:val="FF0000"/>
        </w:rPr>
        <w:t>****</w:t>
      </w:r>
      <w:r w:rsidRPr="00D16396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16396" w:rsidR="00106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работающе</w:t>
      </w:r>
      <w:r w:rsidRPr="00D16396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16396" w:rsidR="00FD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color w:val="FF0000"/>
        </w:rPr>
        <w:t>****</w:t>
      </w:r>
      <w:r w:rsidRPr="00D16396" w:rsidR="00FD4CE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проживающе</w:t>
      </w:r>
      <w:r w:rsidRPr="00D16396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>
        <w:rPr>
          <w:color w:val="FF0000"/>
        </w:rPr>
        <w:t>****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639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водительское удостоверение: </w:t>
      </w:r>
      <w:r>
        <w:rPr>
          <w:color w:val="FF0000"/>
        </w:rPr>
        <w:t>****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9415F" w:rsidRPr="00D16396" w:rsidP="0019415F" w14:paraId="665C821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D16396" w:rsidP="00335630" w14:paraId="05F72F6E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35630" w:rsidRPr="00D16396" w:rsidP="00335630" w14:paraId="76E35398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D16396" w:rsidP="00335630" w14:paraId="0A0AD6BF" w14:textId="2E89A6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Нигматзянов Т.А.</w:t>
      </w:r>
      <w:r w:rsidRPr="00D16396" w:rsidR="00FD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27.03.2025</w:t>
      </w:r>
      <w:r w:rsidRPr="00D16396" w:rsidR="00FD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6396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 </w:t>
      </w:r>
      <w:r w:rsidRPr="00D16396" w:rsidR="00FD4CE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16396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Pr="00D16396" w:rsidR="00FD4CE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16396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650</w:t>
      </w:r>
      <w:r w:rsidRPr="00D16396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 автодороги </w:t>
      </w:r>
      <w:r w:rsidRPr="00D16396" w:rsidR="00FD4CE6"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Тюмень-Ханты-Мансийск ХМАО-Югры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Нефтеюганский район</w:t>
      </w:r>
      <w:r w:rsidRPr="00D16396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управляя автомобилем «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Тойота 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Камри</w:t>
      </w:r>
      <w:r w:rsidRPr="00D16396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D16396" w:rsidR="00FD4CE6">
        <w:rPr>
          <w:rFonts w:ascii="Times New Roman" w:eastAsia="Times New Roman" w:hAnsi="Times New Roman" w:cs="Times New Roman"/>
          <w:sz w:val="26"/>
          <w:szCs w:val="26"/>
          <w:lang w:eastAsia="ru-RU"/>
        </w:rPr>
        <w:t>г/</w:t>
      </w:r>
      <w:r w:rsidRPr="00D16396" w:rsidR="00FD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 </w:t>
      </w:r>
      <w:r>
        <w:rPr>
          <w:color w:val="FF0000"/>
        </w:rPr>
        <w:t>*</w:t>
      </w:r>
      <w:r>
        <w:rPr>
          <w:color w:val="FF0000"/>
        </w:rPr>
        <w:t>***</w:t>
      </w:r>
      <w:r w:rsidRPr="00D16396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нарушение п. 1.3 Правил дорожного движения РФ совершил обгон транспортного средства, в зоне действия дорожного знака 3.20 «Обгон запрещен», с выездом на полосу дороги, предназначенную для встречного движения.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6396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правонарушение совершено повторно.</w:t>
      </w:r>
    </w:p>
    <w:p w:rsidR="00335630" w:rsidRPr="00D16396" w:rsidP="00335630" w14:paraId="5CDD1FD9" w14:textId="566E6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административного материала </w:t>
      </w:r>
      <w:r w:rsidRPr="00D16396" w:rsidR="0049683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Нигматзянов Т.А.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 совершения административного правонарушения </w:t>
      </w:r>
      <w:r w:rsidRPr="00D16396" w:rsidR="00FD4CE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</w:t>
      </w:r>
      <w:r w:rsidRPr="00D16396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6396" w:rsidR="007802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Пояснил, что ранее привлекался к административной ответственности по ч. 4 ст. 12.15 КоАП РФ, указанное постановление получал, штраф оплатил.</w:t>
      </w:r>
      <w:r w:rsidRPr="00D16396" w:rsidR="00496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подавал жалобу на постановление через портал Госуслуги, но она принята и рассмотрена не была. На сегодняшний день постановление не обжаловано. 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6396" w:rsidR="00496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втомобиль 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ему </w:t>
      </w:r>
      <w:r w:rsidRPr="00D16396" w:rsidR="0049683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поскольку супруга является инвалидом, </w:t>
      </w:r>
      <w:r w:rsidRPr="00D16396" w:rsidR="00496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чем просил не назначать наказание связанное с лишением права управления транспортными средствами. Также пояснил, что семья проживает в г. Тюмени, он в ближайшее время переедет к ним</w:t>
      </w:r>
      <w:r w:rsidRPr="00D16396" w:rsidR="00F15FA3">
        <w:rPr>
          <w:rFonts w:ascii="Times New Roman" w:eastAsia="Times New Roman" w:hAnsi="Times New Roman" w:cs="Times New Roman"/>
          <w:sz w:val="26"/>
          <w:szCs w:val="26"/>
          <w:lang w:eastAsia="ru-RU"/>
        </w:rPr>
        <w:t>, ч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тобы больше времени находиться с семьей</w:t>
      </w:r>
      <w:r w:rsidRPr="00D16396" w:rsidR="00F15FA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работает вахтовым методом.</w:t>
      </w:r>
    </w:p>
    <w:p w:rsidR="00124A8E" w:rsidRPr="00D16396" w:rsidP="00124A8E" w14:paraId="4CC26BF4" w14:textId="604E64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выслушав 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Нигматзянова Т.А.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исследовав следующие доказательства по делу: </w:t>
      </w:r>
    </w:p>
    <w:p w:rsidR="00124A8E" w:rsidRPr="00D16396" w:rsidP="00124A8E" w14:paraId="59B4498E" w14:textId="75FF6D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</w:t>
      </w:r>
      <w:r w:rsidRPr="00D16396" w:rsidR="00FD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86 ХМ 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>692687</w:t>
      </w:r>
      <w:r w:rsidRPr="00D16396" w:rsidR="00FD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>27.03.2025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составлении которого, должностным лицом 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Нигматзянову Т.А.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подпись;</w:t>
      </w:r>
    </w:p>
    <w:p w:rsidR="004E37D3" w:rsidRPr="00D16396" w:rsidP="00124A8E" w14:paraId="41987B12" w14:textId="1D838B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 инспектор ДПС ГИБДД ОМВД России по Нефтеюганскому району от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27.03.2025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24A8E" w:rsidRPr="00D16396" w:rsidP="00124A8E" w14:paraId="7476A539" w14:textId="26206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- схему места совершения административного правонарушения, на которой обозначены обгоняемый, и обгоняющий, автомобили на участке дороги,  обозначенном дорожным знако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3.20 «Обгон запрещен», маневр обгона в зоне действия дорожного знака 3.20 «Обгон запрещен», с выездом на полосу дороги, предназначенную для встречного движения, составленную в присутствии 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Нигматзянова Т.А.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со схемой был ознакомлен, подписанную т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должностным лицом, ее составившим;                                                               </w:t>
      </w:r>
    </w:p>
    <w:p w:rsidR="00124A8E" w:rsidRPr="00D16396" w:rsidP="00124A8E" w14:paraId="06AD7758" w14:textId="489A80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«Тойота 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Камри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>», г/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 </w:t>
      </w:r>
      <w:r>
        <w:rPr>
          <w:color w:val="FF0000"/>
        </w:rPr>
        <w:t>*</w:t>
      </w:r>
      <w:r>
        <w:rPr>
          <w:color w:val="FF0000"/>
        </w:rPr>
        <w:t>***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обгон тран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спортного средства, в зоне действия дорожного знака 3.20 «Обгон запрещен», двигаясь по полосе дороги, предназначенной для встречного движения, параллельно автомобилям, движущимся по своей полосе в попутном направлении, после чего, перестроился на ранее зан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имаемую полосу;</w:t>
      </w:r>
      <w:r w:rsidRPr="00D16396" w:rsidR="004E3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24A8E" w:rsidRPr="00D16396" w:rsidP="00124A8E" w14:paraId="47C8135B" w14:textId="0A1B44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с 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>648-651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 автодороги </w:t>
      </w:r>
      <w:r w:rsidRPr="00D16396" w:rsidR="004E37D3">
        <w:rPr>
          <w:rFonts w:ascii="Times New Roman" w:eastAsia="Times New Roman" w:hAnsi="Times New Roman" w:cs="Times New Roman"/>
          <w:sz w:val="26"/>
          <w:szCs w:val="26"/>
          <w:lang w:eastAsia="ru-RU"/>
        </w:rPr>
        <w:t>Р 404 Тюмень-Ханты-Мансийск ХМАО-Югры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24A8E" w:rsidRPr="00D16396" w:rsidP="00124A8E" w14:paraId="619B6039" w14:textId="5D0DC1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постановления об административном правонарушении </w:t>
      </w:r>
      <w:r w:rsidRPr="00D16396" w:rsidR="00BB7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>72240606001050 от 06.06.2024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отношении 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Нигматзянова Т.А.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фак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 совершения административного правонарушения, предусмотренного ч. 4 ст. 12.15 КоАП РФ, вступившее в законную силу 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>19 июня 2024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  </w:t>
      </w:r>
    </w:p>
    <w:p w:rsidR="00BB704E" w:rsidRPr="00D16396" w:rsidP="00124A8E" w14:paraId="2DE16294" w14:textId="45160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отслеживание отправления 625991963229113, согласно которому постановление о назначении административного наказания по ч. 4 ст. 12.15 КоАП РФ от 06.06.2024 года вручено  Нигматзянову Т.А. 06 июня 2024 года;</w:t>
      </w:r>
    </w:p>
    <w:p w:rsidR="00124A8E" w:rsidRPr="00D16396" w:rsidP="00124A8E" w14:paraId="20C766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карточку операций с ВУ;</w:t>
      </w:r>
    </w:p>
    <w:p w:rsidR="004E55A9" w:rsidRPr="00D16396" w:rsidP="00124A8E" w14:paraId="36787EF0" w14:textId="462C51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параметры поиска пра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вонарушений в отношении </w:t>
      </w:r>
      <w:r w:rsidRPr="00D16396" w:rsidR="008747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Нигматзянова Т.А.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87476D" w:rsidP="00124A8E" w14:paraId="58E64B8D" w14:textId="2B141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карточку правонарушения, согласно которой штраф</w:t>
      </w:r>
      <w:r w:rsidRPr="00D16396" w:rsidR="00BB704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назначенный по постановлению № 18810572240606001050 от 06.06.2024 года,  оплачен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2500,00 руб.;</w:t>
      </w:r>
    </w:p>
    <w:p w:rsidR="0007573E" w:rsidRPr="00D16396" w:rsidP="00124A8E" w14:paraId="64ED0742" w14:textId="69F4C9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копию водительского удостоверения и свидетельсва о рег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истрации ТС;</w:t>
      </w:r>
    </w:p>
    <w:p w:rsidR="00124A8E" w:rsidRPr="00D16396" w:rsidP="00124A8E" w14:paraId="21388529" w14:textId="08DEAB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-сведения  ГИС ГМП </w:t>
      </w:r>
      <w:r w:rsidRPr="00D16396" w:rsidR="00BB704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адмпракика,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которых следует, что административный штраф по постановлению от </w:t>
      </w:r>
      <w:r w:rsidRPr="00D16396" w:rsidR="00BB7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18810572240606001050 от 06.06.2024 года оплачен в размере 2500 руб. 26 июня 2024 года, </w:t>
      </w:r>
      <w:r w:rsidRPr="00D16396" w:rsidR="004E55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следующему;</w:t>
      </w:r>
    </w:p>
    <w:p w:rsidR="00150B4A" w:rsidRPr="00D16396" w:rsidP="00150B4A" w14:paraId="2D00C88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Объективная сторона 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правонарушения, предусмотренного ч. 5 ст. 12.15 Кодекса РФ об административных правонарушениях состоит в том, что лицо совершает административное правонарушение, предусмотренное ч. 4 ст. 12.15 Кодекса РФ об административных правонарушения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х, в течение года после того, как было признано виновным и подвергнуто наказанию по ч. 4 ст. 12.15 Кодекса РФ об административных правонарушениях.</w:t>
      </w:r>
    </w:p>
    <w:p w:rsidR="00BB704E" w:rsidRPr="00BB704E" w:rsidP="00BB704E" w14:paraId="6FE8B28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70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4.6 Кодекса РФ об административных правонарушениях лицо, которому назначено административное нака</w:t>
      </w:r>
      <w:r w:rsidRPr="00BB704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</w:t>
      </w:r>
      <w:r w:rsidRPr="00BB7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 w:rsidR="00F15FA3" w:rsidRPr="00D16396" w:rsidP="00F15FA3" w14:paraId="0621331C" w14:textId="3064EF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подтверждено постановлением </w:t>
      </w:r>
      <w:r w:rsidRPr="00D16396" w:rsidR="00BB7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18810572240606001050 от 06.06.2024 года 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нии, вступившим в законную силу </w:t>
      </w:r>
      <w:r w:rsidRPr="00D16396" w:rsidR="00BB704E">
        <w:rPr>
          <w:rFonts w:ascii="Times New Roman" w:eastAsia="Times New Roman" w:hAnsi="Times New Roman" w:cs="Times New Roman"/>
          <w:sz w:val="26"/>
          <w:szCs w:val="26"/>
          <w:lang w:eastAsia="ru-RU"/>
        </w:rPr>
        <w:t>19 июня 2024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Pr="00D16396" w:rsidR="00BB704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Нигматзянова Т.А.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 к административной ответственности в виде штрафа 5000 руб., по ч. 4 ст. 12.15 Кодекса РФ об АП. </w:t>
      </w:r>
    </w:p>
    <w:p w:rsidR="00F15FA3" w:rsidRPr="00D16396" w:rsidP="00F15FA3" w14:paraId="42B267A1" w14:textId="1036C4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по указанному постановление оплачен 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Нигматзяновым Т.А.</w:t>
      </w:r>
      <w:r w:rsidRPr="00F15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.06.2024</w:t>
      </w:r>
      <w:r w:rsidRPr="00F15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после чего 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27.03.2025</w:t>
      </w:r>
      <w:r w:rsidRPr="00F15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до истечения одного года со дня уплаты административного штрафа, 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Нигматзянов Т.А.</w:t>
      </w:r>
      <w:r w:rsidRPr="00F15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повторно допустил выезд на полосу встречного движения в нарушение Правил дорожного движения РФ, следовательно, 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Нигматзянов Т.А.</w:t>
      </w:r>
      <w:r w:rsidRPr="00F15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</w:t>
      </w:r>
      <w:r w:rsidRPr="00F15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ершил административное правонарушение, предусмотренное ч. 5 ст. 12.15 Кодекса РФ об АП - повторное </w:t>
      </w:r>
      <w:r w:rsidRPr="00F15FA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совершение административного правонарушения, предусмотренного ч. 4 ст. 12.15 Кодекса РФ об АП.</w:t>
      </w:r>
    </w:p>
    <w:p w:rsidR="00F15FA3" w:rsidRPr="00F15FA3" w:rsidP="00F15FA3" w14:paraId="5F74CC58" w14:textId="6EDBCF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 лица о том, что автомобиль ему необходим, поскольку супр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уга является инвалидом,   в связи с чем просил не назначать наказание связанное с лишением права управления транспортными средствами, мировой судья не может принять во внимание, поскольку в судебном заседании установлено, что Нигматзянов Т.А. проживает в г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Нижневартовске, а супруга и дети в г. Тюмени, в ближайшее время переедет к семье в г. Тюмень,  также Нигматзянов Т.А. указал, что работает вахтовым методом, что свидетельствует о том, что постоянно  с семьей и супругой-инвалидом Нигматзянов Т.А. не наход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ится, следовательно, указание на то, что автомобиль ему необходим, для оказания помощи супруге, которая является инвалидом не могут быть приняты во внимание. Данные доводы мировой судья расценивает как способ избежать административную ответственность.</w:t>
      </w:r>
    </w:p>
    <w:p w:rsidR="00150B4A" w:rsidRPr="00D16396" w:rsidP="00150B4A" w14:paraId="0B5CDDF1" w14:textId="513E56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 участники дорожного движения обязаны зна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24A8E" w:rsidRPr="00D16396" w:rsidP="00124A8E" w14:paraId="3DF0F96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вии с Правилами дорожного движения Российской Федерации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24A8E" w:rsidRPr="00D16396" w:rsidP="00124A8E" w14:paraId="609C97D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соответс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(сторону проезжей части).</w:t>
      </w:r>
    </w:p>
    <w:p w:rsidR="00150B4A" w:rsidRPr="00D16396" w:rsidP="00150B4A" w14:paraId="762E1632" w14:textId="5B649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6396" w:rsidRPr="00D16396" w:rsidP="00D16396" w14:paraId="47856C9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 назначении наказания судья исходит из того, что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6396" w:rsidRPr="00D16396" w:rsidP="00D16396" w14:paraId="64A4FD2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общими правилами назначения административного наказания, предусмотренными ч. 1 ст. 4.1 Кодекса Р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D16396" w:rsidRPr="00D16396" w:rsidP="00D16396" w14:paraId="2890C8D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ветственность за административное правонарушение, именно той меры государственного принуждения, которая с 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ведливого баланса публичных и частных интересов в рамках административного судопроизводства.</w:t>
      </w:r>
    </w:p>
    <w:p w:rsidR="00D16396" w:rsidRPr="00D16396" w:rsidP="00D16396" w14:paraId="55769E4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статьёй 4.2 КоАП РФ, мировым судьей не установлено.</w:t>
      </w:r>
    </w:p>
    <w:p w:rsidR="00D16396" w:rsidRPr="00D16396" w:rsidP="00D16396" w14:paraId="42A1E08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 о назначении административного наказания в виде лишения права уп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равления транспортными средствами. </w:t>
      </w:r>
    </w:p>
    <w:p w:rsidR="00D16396" w:rsidRPr="00D16396" w:rsidP="00D16396" w14:paraId="572F8EB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29.10 и 32.7 Кодекса Российской Федерации об административных правонарушениях, мировой судья,</w:t>
      </w:r>
    </w:p>
    <w:p w:rsidR="00D16396" w:rsidP="00150B4A" w14:paraId="2A48E69F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B4A" w:rsidRPr="00D16396" w:rsidP="00150B4A" w14:paraId="6BB8B65E" w14:textId="0541042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150B4A" w:rsidRPr="00D16396" w:rsidP="00150B4A" w14:paraId="1B80EDD6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B4A" w:rsidRPr="00D16396" w:rsidP="00150B4A" w14:paraId="28392105" w14:textId="3A9FE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Нигматзянова Тимура Айдаровича признать виновн</w:t>
      </w:r>
      <w:r w:rsidRPr="00D16396" w:rsidR="00E4600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D16396" w:rsidR="00A14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я, предусмотренного ч. 5 ст. 12.15 Кодекса РФ об административных правонарушениях и назначить е</w:t>
      </w:r>
      <w:r w:rsidRPr="00D16396" w:rsidR="00E4600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лишения права управления транспортными средствами сроком на 1</w:t>
      </w:r>
      <w:r w:rsidRPr="00D16396" w:rsidR="00E46003">
        <w:rPr>
          <w:rFonts w:ascii="Times New Roman" w:eastAsia="Times New Roman" w:hAnsi="Times New Roman" w:cs="Times New Roman"/>
          <w:sz w:val="26"/>
          <w:szCs w:val="26"/>
          <w:lang w:eastAsia="ru-RU"/>
        </w:rPr>
        <w:t>(один)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150B4A" w:rsidRPr="00D16396" w:rsidP="00150B4A" w14:paraId="32B493C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административного наказания в виде лишения права управлен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транспортными средствами возложить на ОГИБДД УМВД России по г. Нижневартовску. </w:t>
      </w:r>
    </w:p>
    <w:p w:rsidR="00150B4A" w:rsidRPr="00D16396" w:rsidP="00150B4A" w14:paraId="5497419E" w14:textId="09FEC5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D16396" w:rsid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Нигматзянову Тимуру Айдаровичу</w:t>
      </w:r>
      <w:r w:rsidRPr="00D16396" w:rsidR="004E37D3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обязана сдать в ОГИБДД УМВД России по г. Нижневартовску водительское удостоверение (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имеющиеся удостоверения), а в случае утраты указанных документов заявить об этом в указанный орган в тот же срок.</w:t>
      </w:r>
    </w:p>
    <w:p w:rsidR="00150B4A" w:rsidRPr="00D16396" w:rsidP="00150B4A" w14:paraId="6C368457" w14:textId="49BD26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2 ст. 32.7 Кодекса РФ об административных правонарушениях в случае уклонения лица, лишенного специального права, от сдачи соотве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16396" w:rsidRPr="00D16396" w:rsidP="00D16396" w14:paraId="121BE78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диск хранить в материалах дела.</w:t>
      </w:r>
    </w:p>
    <w:p w:rsidR="00A14D9A" w:rsidRPr="00D16396" w:rsidP="00A14D9A" w14:paraId="2CAD6883" w14:textId="22C4BB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в течение десяти </w:t>
      </w:r>
      <w:r w:rsidRPr="00D16396" w:rsid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A14D9A" w:rsidRPr="00D16396" w:rsidP="00A14D9A" w14:paraId="138F34B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D9A" w:rsidRPr="00D16396" w:rsidP="00A14D9A" w14:paraId="099714E9" w14:textId="554C3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color w:val="FF0000"/>
        </w:rPr>
        <w:t>****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Е.В. Дурдело</w:t>
      </w:r>
    </w:p>
    <w:p w:rsidR="00AF2C15" w:rsidRPr="00D16396" w:rsidP="004E37D3" w14:paraId="58D95E6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2C15" w:rsidRPr="00D16396" w:rsidP="004E37D3" w14:paraId="2608BB6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0E5" w:rsidRPr="00D16396" w:rsidP="004E37D3" w14:paraId="6FA901FD" w14:textId="246C7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16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Подлинник постановления находится в материалах административного дела № </w:t>
      </w:r>
      <w:r w:rsidRPr="00D16396" w:rsidR="0085323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5-</w:t>
      </w:r>
      <w:r w:rsidRPr="00D16396" w:rsidR="00D16396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516</w:t>
      </w:r>
      <w:r w:rsidRPr="00D16396" w:rsidR="0085323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-2103/</w:t>
      </w:r>
      <w:r w:rsidRPr="00D16396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202</w:t>
      </w:r>
      <w:r w:rsidRPr="00D16396" w:rsidR="00D16396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5</w:t>
      </w:r>
      <w:r w:rsidRPr="00D16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мирового судьи судебного участка № </w:t>
      </w:r>
      <w:r w:rsidRPr="00D16396" w:rsidR="0085323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D16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sectPr w:rsidSect="00D1639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7573E"/>
    <w:rsid w:val="001065FE"/>
    <w:rsid w:val="00124A8E"/>
    <w:rsid w:val="00150B4A"/>
    <w:rsid w:val="00183E54"/>
    <w:rsid w:val="0019415F"/>
    <w:rsid w:val="002D06EC"/>
    <w:rsid w:val="00335630"/>
    <w:rsid w:val="00496833"/>
    <w:rsid w:val="004E37D3"/>
    <w:rsid w:val="004E55A9"/>
    <w:rsid w:val="005E565F"/>
    <w:rsid w:val="005F04F7"/>
    <w:rsid w:val="00756C4D"/>
    <w:rsid w:val="0078026E"/>
    <w:rsid w:val="007A1A1D"/>
    <w:rsid w:val="0085323E"/>
    <w:rsid w:val="0087476D"/>
    <w:rsid w:val="009E205C"/>
    <w:rsid w:val="00A14D9A"/>
    <w:rsid w:val="00AC7747"/>
    <w:rsid w:val="00AF2C15"/>
    <w:rsid w:val="00BA25E8"/>
    <w:rsid w:val="00BB704E"/>
    <w:rsid w:val="00D16396"/>
    <w:rsid w:val="00E46003"/>
    <w:rsid w:val="00EB03B2"/>
    <w:rsid w:val="00F15FA3"/>
    <w:rsid w:val="00F710E5"/>
    <w:rsid w:val="00FA3AD3"/>
    <w:rsid w:val="00FD4CE6"/>
    <w:rsid w:val="00FE7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0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